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3" w:rsidRPr="009F3573" w:rsidRDefault="009F3573" w:rsidP="009F3573">
      <w:pPr>
        <w:spacing w:before="104" w:after="104" w:line="337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9"/>
          <w:szCs w:val="29"/>
          <w:lang w:eastAsia="ru-RU"/>
        </w:rPr>
      </w:pPr>
      <w:r w:rsidRPr="009F3573">
        <w:rPr>
          <w:rFonts w:ascii="inherit" w:eastAsia="Times New Roman" w:hAnsi="inherit" w:cs="Times New Roman"/>
          <w:b/>
          <w:bCs/>
          <w:color w:val="199043"/>
          <w:kern w:val="36"/>
          <w:sz w:val="29"/>
          <w:szCs w:val="29"/>
          <w:lang w:eastAsia="ru-RU"/>
        </w:rPr>
        <w:t xml:space="preserve">Урок рисования в </w:t>
      </w:r>
      <w:r w:rsidR="0054110A">
        <w:rPr>
          <w:rFonts w:ascii="inherit" w:eastAsia="Times New Roman" w:hAnsi="inherit" w:cs="Times New Roman"/>
          <w:b/>
          <w:bCs/>
          <w:color w:val="199043"/>
          <w:kern w:val="36"/>
          <w:sz w:val="29"/>
          <w:szCs w:val="29"/>
          <w:lang w:eastAsia="ru-RU"/>
        </w:rPr>
        <w:t>3</w:t>
      </w:r>
      <w:r w:rsidRPr="009F3573">
        <w:rPr>
          <w:rFonts w:ascii="inherit" w:eastAsia="Times New Roman" w:hAnsi="inherit" w:cs="Times New Roman"/>
          <w:b/>
          <w:bCs/>
          <w:color w:val="199043"/>
          <w:kern w:val="36"/>
          <w:sz w:val="29"/>
          <w:szCs w:val="29"/>
          <w:lang w:eastAsia="ru-RU"/>
        </w:rPr>
        <w:t>-м классе по теме "Рисуем птиц. Лебеди"</w:t>
      </w:r>
    </w:p>
    <w:p w:rsidR="00F84D39" w:rsidRPr="00F84D39" w:rsidRDefault="00F84D39" w:rsidP="009F3573">
      <w:pPr>
        <w:numPr>
          <w:ilvl w:val="0"/>
          <w:numId w:val="1"/>
        </w:numPr>
        <w:spacing w:before="100" w:beforeAutospacing="1" w:after="100" w:afterAutospacing="1" w:line="208" w:lineRule="atLeast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МБОУ СОШ №3,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 Гай</w:t>
      </w:r>
    </w:p>
    <w:p w:rsidR="009F3573" w:rsidRPr="009F3573" w:rsidRDefault="00F84D39" w:rsidP="009F3573">
      <w:pPr>
        <w:numPr>
          <w:ilvl w:val="0"/>
          <w:numId w:val="1"/>
        </w:numPr>
        <w:spacing w:before="100" w:beforeAutospacing="1" w:after="100" w:afterAutospacing="1" w:line="208" w:lineRule="atLeast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Логачёва Г.В. учитель начальных классов 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F35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</w:p>
    <w:p w:rsidR="009F3573" w:rsidRPr="009F3573" w:rsidRDefault="00442183" w:rsidP="009F3573">
      <w:pPr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573" w:rsidRPr="009F3573" w:rsidRDefault="009F3573" w:rsidP="009F3573">
      <w:pPr>
        <w:numPr>
          <w:ilvl w:val="0"/>
          <w:numId w:val="2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пошаговое рисование лебедя</w:t>
      </w:r>
    </w:p>
    <w:p w:rsidR="009F3573" w:rsidRPr="009F3573" w:rsidRDefault="009F3573" w:rsidP="009F3573">
      <w:pPr>
        <w:numPr>
          <w:ilvl w:val="0"/>
          <w:numId w:val="2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обогащение кругозора</w:t>
      </w:r>
    </w:p>
    <w:p w:rsidR="009F3573" w:rsidRPr="009F3573" w:rsidRDefault="009F3573" w:rsidP="009F3573">
      <w:pPr>
        <w:numPr>
          <w:ilvl w:val="0"/>
          <w:numId w:val="2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сопереживать, видеть и беречь красоту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по теме, плакаты с пошаговым изображением лебедя</w:t>
      </w:r>
    </w:p>
    <w:p w:rsidR="009F3573" w:rsidRPr="009F3573" w:rsidRDefault="009F3573" w:rsidP="009F3573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будем рисовать птиц. А какую птицу мы будем рисовать, вы узнаете позже.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Вводное слово учителя: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населяют все уголки нашей планеты. Они встречаются и высоко в горах, и в ледяной пустыне, и в безводных песках и над безбрежными просторами океанов. Птиц на земле более 10 тысяч видов. Просто удивительно, что существуют такие разные и непохожие друг на друга виды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(слайд 2).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Трудно представить рядом африканского страуса, ростом почти под три метра и малютку колибри, росточком всего около пяти сантиметров. Андского кондора, с размахом крыльев более трех метров, способного парить на высоте нескольких километров и императорского пингвина, умеющего нырять на глубины свыше полкилометра (до 530 метров) и находиться под водой почти двадцать минут 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3).</w:t>
      </w:r>
    </w:p>
    <w:p w:rsidR="00F701B1" w:rsidRPr="00F701B1" w:rsidRDefault="00F701B1" w:rsidP="009F3573">
      <w:pPr>
        <w:spacing w:after="104" w:line="240" w:lineRule="auto"/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</w:pPr>
      <w:r w:rsidRPr="00F701B1"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  <w:t>Приложение 1.</w:t>
      </w:r>
    </w:p>
    <w:p w:rsidR="009F3573" w:rsidRPr="00F701B1" w:rsidRDefault="009F3573" w:rsidP="009F3573">
      <w:pPr>
        <w:spacing w:after="104" w:line="240" w:lineRule="auto"/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птиц вы знаете вы?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пользу приносят человеку птицы? (Они поддерживают природное равновесие в природе, поедая вредных насекомых, поедая грызунов, помогают растениям распространять семена, радуют человека своим пением, ярким оперением.)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издавна наблюдал за птицами и подмечал то, что удивляло его и восхищало, некоторые птицы стали символами разнообразных качеств и поступков людей. О птицах в народе слагают песни, стихи, легенды.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Выступления детей с легендами о птицах.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Легенда о птице Пеликан.</w:t>
      </w:r>
    </w:p>
    <w:p w:rsidR="009F3573" w:rsidRPr="009F3573" w:rsidRDefault="009F3573" w:rsidP="009F3573">
      <w:pPr>
        <w:spacing w:after="104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Некогда в цветущей долине Нила древнего Египта наступила страшная засуха. Стали погибать животные, растения. Цветущая долина вмиг стала превращаться в пустыню. Умирали от жажды только что вылупившиеся птенцы птицы пеликан. И тогда, чтобы спасти своих детёнышей, птица пеликан разорвала себе грудь и напоила их своей кровью. С тех пор эта птица стала символом самоотверженной родительской любви. В России приз лучшему учителю года — статуэтка “Хрустальный пеликан”. В Скандинавии пеликан — эмблема доноров</w:t>
      </w:r>
      <w:r w:rsidRPr="009F3573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(слайд 4,5,6).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Легенда о вороне.</w:t>
      </w:r>
    </w:p>
    <w:p w:rsidR="009F3573" w:rsidRPr="009F3573" w:rsidRDefault="009F3573" w:rsidP="009F3573">
      <w:pPr>
        <w:spacing w:after="104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Однажды бог Аполлон встретил девушку. Девушку звали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Коронида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Плененный ее красотой, Аполлон женился на ней. У них родился сын. У Аполлона был ворон с блестящими, как серебро, перьями, он летал быстро, как стрела, и мог разговаривать. 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Когда Аполлону приходилось уходить в дальние края, он говорил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Корониде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"Я буду каждый день знать, как ты и сын живете без меня. Мой ворон будет посещать вас, и рассказывать мне о вашей жизни". Но как-то ворон вернулся от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Корониды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начал с запинками повторять: "Кор... Кор... Кор..." Ничего не понял Аполлон из этих несвязных слов. Наконец, ворон, сказал уже внятно: "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Коронида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только веселится со своими подругами и совсем не заботится о твоем сыне". Разгневанный Аполлон отправился домой, чтобы убедиться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,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правду ли рассказал ему ворон. Вот он уже приблизился к роще, где стоял его дом, и вдруг заметил белую одежду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Корониды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брошенную на ветвях дерева, а затем увидел и саму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Корониду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бегущую в лес. "Не обманул меня ворон",- подумал Аполлон. Не задумываясь, он направил в нее свою стрелу. Послышался крик, и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Коронида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упала, 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пронзённая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стрелой. Умирая, она сказала ему, что увидев возвращающегося мужа, сбросила по дороге одежду, чтобы было легче бежать ему навстречу, что вела себя достойно, проводя все время в заботах о сыне. Нагнулся Аполлон, чтобы ее обнять, но она уже была мертва... Смерть </w:t>
      </w:r>
      <w:proofErr w:type="spell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Корониды</w:t>
      </w:r>
      <w:proofErr w:type="spell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потрясла Аполлона. Ведь он сам, поверив ворону, убил ее. А тут и ворон прилетел. "Кор... Кор..." - раскаркался он. Поднял голову Аполлон и проклял ворона: "Будь ты проклята, птица! Никогда больше ты не сможешь сказать ни слова, а будешь только каркать! И пусть серебристо-белое твое оперение станет черным, как деготь!" С тех пор все вороны стали черными. Аполлон превратил ворона в созвездие и оставил на небе, чтобы, оно напоминало людям об обмане и удерживало их от поспешных и необдуманных решений</w:t>
      </w:r>
      <w:r w:rsidRPr="009F3573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(слайд 7).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Легенда о кукушке.</w:t>
      </w:r>
    </w:p>
    <w:p w:rsidR="009F3573" w:rsidRPr="009F3573" w:rsidRDefault="009F3573" w:rsidP="009F3573">
      <w:pPr>
        <w:spacing w:after="104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Почти у всех народов с кукушкой связано множество легенд. В одной из самых распространенных говорится о том, что женщина загубила своего 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мужа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бог в наказание превратил ее в птицу, которой никогда не суждено было иметь свою семью. Горько с тех пор плачет кукушка. Ее слезы превращаются в травку, которая так и называется кукушкины слезы, а печальный голос слышен далеко вокруг</w:t>
      </w:r>
      <w:r w:rsidRPr="009F3573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(слайд 8).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Легенда об аисте.</w:t>
      </w:r>
    </w:p>
    <w:p w:rsidR="009F3573" w:rsidRPr="009F3573" w:rsidRDefault="009F3573" w:rsidP="009F3573">
      <w:pPr>
        <w:spacing w:after="104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Аист - символ почтительности к родителям (считалось, что молодые аисты во время продолжительного перелета несут на себе старых и ослабевших сородичей), нежности, привязанности к детям. В древности верили, что аисты кормят своих престарелых родителей. Предписание заботиться о родителях в Риме именовалось "Законом аиста" По одной из легенд, аист - это превращенный в птицу человек, наказанный Богом за непослушание. Будто бы Бог собрал всех 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гадов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земли (лягушек, ящериц, змей) в мешок и велел человеку уничтожить его. Но человек не выполнил приказа. Из любопытства он развязал мешок и заглянул в него. 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Гады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вырвались на свободу и снова расползлись по всей земле. Превратив ослушника в аиста, Бог наказал ему очищать от них землю. От пережитого стыда ноги и нос аиста покраснел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.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У славян считался аист священной птицей, убийство аиста, либо разорение его гнезда расценивалось как большой грех. Согласно русским народным поверьям, аист - птица, приносящая счастье. Он покровительствует рождению детей</w:t>
      </w:r>
      <w:r w:rsidRPr="009F3573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(слайд 9).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материал.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отгадайте загадку:</w:t>
      </w:r>
    </w:p>
    <w:p w:rsidR="009F3573" w:rsidRPr="009F3573" w:rsidRDefault="009F3573" w:rsidP="009F3573">
      <w:pPr>
        <w:spacing w:after="104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Длинная шея, в стае живут,</w:t>
      </w:r>
      <w:r w:rsidRPr="009F3573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Очень </w:t>
      </w:r>
      <w:proofErr w:type="gramStart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красивые</w:t>
      </w:r>
      <w:proofErr w:type="gramEnd"/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, друг без друга умрут.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сегодня на уроке мы с вами поговорим и научимся рисовать прекрасную птицу, которую называют царём водоплавающих птиц – лебедя 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(слайд10).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это гордые, статные птицы – дивной красоты, приковывающие взгляды грациозностью и благородство</w:t>
      </w:r>
      <w:proofErr w:type="gramStart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Белые как снег, с блестящими глазами, с длинной, гибкой и красивой шеей лебеди прекрасны, когда плывут по синей поверхности воды</w:t>
      </w:r>
      <w:proofErr w:type="gramStart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12,13)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легенда гласит, что нет любви сильнее лебединой, а пара лебедей хранит верность друг другу всю жизнь. Лебединая пара-это символ верности и красоты. Пары у них создаются однажды на всю жизнь 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14, 15).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Самка и самец необычно верно привязаны друг к другу, они вместе строят гнездо, по очереди высиживают яйца, совместно заботятся о птенцах. В народе даже появилось такое понятие, как “лебединая верность”, о которой сложено немало песен </w:t>
      </w:r>
      <w:r w:rsidR="00F70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01B1" w:rsidRPr="00F701B1"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  <w:t xml:space="preserve">Приложение </w:t>
      </w:r>
      <w:r w:rsidR="00F701B1"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  <w:t>2)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(слайд 16).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лебедям свойственно хранить верность своему партнеру даже после его смерти. Лебеди ухаживают за своим больным или раненным партнером до последнего, даря ему всю свою любовь и нежность, отгоняя возможную опасность и отдавая последнюю еду. После смерти партнера они не прибиваются к стае лебедей, не улетают в теплые страны, а так и остаются на месте гибели своих возлюбленных, храня им верность. А нередко бывает и так, что лебедь, потерявший подругу, поднимается ввысь и падает</w:t>
      </w:r>
      <w:proofErr w:type="gramStart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разбиваясь, на землю.</w:t>
      </w:r>
    </w:p>
    <w:p w:rsidR="009F3573" w:rsidRPr="009F3573" w:rsidRDefault="009F3573" w:rsidP="009F3573">
      <w:pPr>
        <w:spacing w:after="0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Пара лебедей все время вместе,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Не изменят, не уйдут, не предадут,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 белом оба, будто – бы жених с невестой,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Счастье лебединое хранят и берегут.</w:t>
      </w:r>
    </w:p>
    <w:p w:rsidR="009F3573" w:rsidRPr="009F3573" w:rsidRDefault="009F3573" w:rsidP="009F3573">
      <w:pPr>
        <w:spacing w:after="0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Ну, а если, вдруг один погибнет,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То другому тоже не прожить,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 высоту поднимется, застынет,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Попрощается он с солнцем, рухнет вниз…</w:t>
      </w:r>
    </w:p>
    <w:p w:rsidR="009F3573" w:rsidRPr="009F3573" w:rsidRDefault="009F3573" w:rsidP="009F3573">
      <w:pPr>
        <w:spacing w:after="104" w:line="20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Учитесь верности у лебедей!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Любите так, как любят эти птицы!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Ведь если взять вселенную,</w:t>
      </w:r>
      <w:r w:rsidRPr="009F3573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9F357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Ни с чем... Любовь такая не сравнится.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 не оставляют равнодушными никого, поэтому сложено столько легенд, сказок и поэтических строк </w:t>
      </w:r>
      <w:proofErr w:type="gramStart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“Гуси-лебеди”, “Сказка о царе </w:t>
      </w:r>
      <w:proofErr w:type="spellStart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Г.Х.Андерсен “Гадкий утенок” С.Есенин “Лебёдушка” 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Александрович Врубель создал прекрасную картину “Царевна-лебедь”.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картине изображена прекрасная царевна, которая через минуту вновь обратится в белую птицу. Она смотрит на нас печальными глазами, в которых одиночество и беззащитность красоты 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17).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 посвятил им бессмертную музыку, написав балет “Лебединое озеро”. Это прекрасная легенда о верности и любви принца Зигфрида и прекрасной принцессы Одетты, превращенной в лебедя Черным коршуном (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18,19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отрывка из балета</w:t>
      </w: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history="1">
        <w:r w:rsidR="00F701B1" w:rsidRPr="00F701B1">
          <w:rPr>
            <w:rFonts w:ascii="Times New Roman" w:eastAsia="Times New Roman" w:hAnsi="Times New Roman" w:cs="Times New Roman"/>
            <w:i/>
            <w:color w:val="008738"/>
            <w:sz w:val="24"/>
            <w:szCs w:val="24"/>
            <w:u w:val="single"/>
            <w:lang w:eastAsia="ru-RU"/>
          </w:rPr>
          <w:t xml:space="preserve"> Приложение </w:t>
        </w:r>
        <w:r w:rsidR="00F701B1">
          <w:rPr>
            <w:rFonts w:ascii="Times New Roman" w:eastAsia="Times New Roman" w:hAnsi="Times New Roman" w:cs="Times New Roman"/>
            <w:i/>
            <w:color w:val="008738"/>
            <w:sz w:val="24"/>
            <w:szCs w:val="24"/>
            <w:u w:val="single"/>
            <w:lang w:eastAsia="ru-RU"/>
          </w:rPr>
          <w:t xml:space="preserve">3 </w:t>
        </w:r>
        <w:r w:rsidRPr="009F3573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</w:t>
        </w:r>
      </w:hyperlink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(слайд20).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</w:t>
      </w:r>
      <w:bookmarkStart w:id="0" w:name="_GoBack"/>
      <w:bookmarkEnd w:id="0"/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айд21).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Рисование.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сегодня на уроке будем рисовать этих прекрасных птиц.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Пошаговое рисование лебедей (слайд 22-27).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учащимся использовать приём - рисование свечкой, для изображения отражения в воде или гребней волн. Нужные места натираются свечкой или восковыми карандашами и раскрашиваются акварельными красками.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урока.</w:t>
      </w:r>
    </w:p>
    <w:p w:rsidR="009F3573" w:rsidRPr="009F3573" w:rsidRDefault="009F3573" w:rsidP="009F3573">
      <w:pPr>
        <w:spacing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работ учащихся (слайд 28-29).</w:t>
      </w:r>
    </w:p>
    <w:p w:rsidR="00FB037E" w:rsidRDefault="009F3573" w:rsidP="009F3573">
      <w:r w:rsidRPr="009F3573">
        <w:rPr>
          <w:rFonts w:ascii="Verdana" w:eastAsia="Times New Roman" w:hAnsi="Verdana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</w:p>
    <w:sectPr w:rsidR="00FB037E" w:rsidSect="00FB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628"/>
    <w:multiLevelType w:val="multilevel"/>
    <w:tmpl w:val="692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2018C"/>
    <w:multiLevelType w:val="multilevel"/>
    <w:tmpl w:val="04F8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3573"/>
    <w:rsid w:val="00133C08"/>
    <w:rsid w:val="001E3F73"/>
    <w:rsid w:val="00442183"/>
    <w:rsid w:val="0054110A"/>
    <w:rsid w:val="007C3C4E"/>
    <w:rsid w:val="00897AC0"/>
    <w:rsid w:val="009F3573"/>
    <w:rsid w:val="00CA22E1"/>
    <w:rsid w:val="00F701B1"/>
    <w:rsid w:val="00F84D39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7E"/>
  </w:style>
  <w:style w:type="paragraph" w:styleId="1">
    <w:name w:val="heading 1"/>
    <w:basedOn w:val="a"/>
    <w:link w:val="10"/>
    <w:uiPriority w:val="9"/>
    <w:qFormat/>
    <w:rsid w:val="009F3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5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573"/>
  </w:style>
  <w:style w:type="character" w:styleId="a4">
    <w:name w:val="Emphasis"/>
    <w:basedOn w:val="a0"/>
    <w:uiPriority w:val="20"/>
    <w:qFormat/>
    <w:rsid w:val="009F3573"/>
    <w:rPr>
      <w:i/>
      <w:iCs/>
    </w:rPr>
  </w:style>
  <w:style w:type="paragraph" w:styleId="a5">
    <w:name w:val="Normal (Web)"/>
    <w:basedOn w:val="a"/>
    <w:uiPriority w:val="99"/>
    <w:semiHidden/>
    <w:unhideWhenUsed/>
    <w:rsid w:val="009F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3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6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6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6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44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87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91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2339/pril3.flv" TargetMode="External"/><Relationship Id="rId5" Type="http://schemas.openxmlformats.org/officeDocument/2006/relationships/hyperlink" Target="http://festival.1september.ru/primary-schoo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атто</cp:lastModifiedBy>
  <cp:revision>8</cp:revision>
  <dcterms:created xsi:type="dcterms:W3CDTF">2014-04-06T14:37:00Z</dcterms:created>
  <dcterms:modified xsi:type="dcterms:W3CDTF">2019-03-24T10:30:00Z</dcterms:modified>
</cp:coreProperties>
</file>